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486" w:rsidRDefault="00B06581">
      <w:r>
        <w:rPr>
          <w:noProof/>
          <w:lang w:eastAsia="es-ES"/>
        </w:rPr>
        <w:drawing>
          <wp:inline distT="0" distB="0" distL="0" distR="0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>Oferta Prácticas Externas (PE):</w:t>
      </w:r>
    </w:p>
    <w:p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Profesor responsable:</w:t>
      </w:r>
      <w:r w:rsidR="00897886">
        <w:rPr>
          <w:rFonts w:ascii="Times New Roman" w:hAnsi="Times New Roman" w:cs="Times New Roman"/>
        </w:rPr>
        <w:t xml:space="preserve"> </w:t>
      </w:r>
      <w:r w:rsidR="00897886">
        <w:rPr>
          <w:rFonts w:ascii="Times New Roman" w:hAnsi="Times New Roman" w:cs="Times New Roman"/>
        </w:rPr>
        <w:t>Conchi Sánchez Fernández y Nieves del Pilar Vidal González</w:t>
      </w:r>
    </w:p>
    <w:p w:rsidR="006446DB" w:rsidRPr="00897886" w:rsidRDefault="006446DB">
      <w:pPr>
        <w:rPr>
          <w:rFonts w:ascii="Times New Roman" w:hAnsi="Times New Roman" w:cs="Times New Roman"/>
        </w:rPr>
      </w:pPr>
      <w:r w:rsidRPr="00897886">
        <w:rPr>
          <w:rFonts w:ascii="Times New Roman" w:hAnsi="Times New Roman" w:cs="Times New Roman"/>
        </w:rPr>
        <w:t>e-mail:</w:t>
      </w:r>
      <w:r w:rsidR="00897886" w:rsidRPr="00897886">
        <w:rPr>
          <w:rFonts w:ascii="Times New Roman" w:hAnsi="Times New Roman" w:cs="Times New Roman"/>
        </w:rPr>
        <w:t xml:space="preserve"> </w:t>
      </w:r>
      <w:hyperlink r:id="rId5" w:history="1">
        <w:r w:rsidR="00897886" w:rsidRPr="00897886">
          <w:rPr>
            <w:rStyle w:val="Hipervnculo"/>
            <w:rFonts w:ascii="Times New Roman" w:hAnsi="Times New Roman" w:cs="Times New Roman"/>
          </w:rPr>
          <w:t>nieves@mbg.csic.es</w:t>
        </w:r>
      </w:hyperlink>
      <w:r w:rsidR="00897886" w:rsidRPr="00897886">
        <w:rPr>
          <w:rFonts w:ascii="Times New Roman" w:hAnsi="Times New Roman" w:cs="Times New Roman"/>
        </w:rPr>
        <w:t xml:space="preserve">, </w:t>
      </w:r>
      <w:hyperlink r:id="rId6" w:history="1">
        <w:r w:rsidR="00897886" w:rsidRPr="00E36EE8">
          <w:rPr>
            <w:rStyle w:val="Hipervnculo"/>
            <w:rFonts w:ascii="Times New Roman" w:hAnsi="Times New Roman" w:cs="Times New Roman"/>
          </w:rPr>
          <w:t>conchi@mbg.csic.es</w:t>
        </w:r>
      </w:hyperlink>
    </w:p>
    <w:p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Centro/Institución/Empresa:</w:t>
      </w:r>
      <w:r w:rsidR="00897886">
        <w:rPr>
          <w:rFonts w:ascii="Times New Roman" w:hAnsi="Times New Roman" w:cs="Times New Roman"/>
        </w:rPr>
        <w:t xml:space="preserve"> Misión Biológica de Galicia sede Santiago de Compostela/CSIC</w:t>
      </w:r>
    </w:p>
    <w:p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0D459C">
        <w:rPr>
          <w:rFonts w:ascii="Times New Roman" w:hAnsi="Times New Roman" w:cs="Times New Roman"/>
        </w:rPr>
        <w:t xml:space="preserve">úmero de plazas </w:t>
      </w:r>
      <w:r>
        <w:rPr>
          <w:rFonts w:ascii="Times New Roman" w:hAnsi="Times New Roman" w:cs="Times New Roman"/>
        </w:rPr>
        <w:t xml:space="preserve">ofertadas: </w:t>
      </w:r>
      <w:r w:rsidR="00897886">
        <w:rPr>
          <w:rFonts w:ascii="Times New Roman" w:hAnsi="Times New Roman" w:cs="Times New Roman"/>
        </w:rPr>
        <w:t>2</w:t>
      </w:r>
      <w:r w:rsidRPr="000D459C">
        <w:rPr>
          <w:rFonts w:ascii="Times New Roman" w:hAnsi="Times New Roman" w:cs="Times New Roman"/>
        </w:rPr>
        <w:t xml:space="preserve"> </w:t>
      </w:r>
    </w:p>
    <w:p w:rsidR="00897886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Título: </w:t>
      </w:r>
      <w:r w:rsidR="00897886">
        <w:rPr>
          <w:rFonts w:ascii="Times New Roman" w:hAnsi="Times New Roman" w:cs="Times New Roman"/>
        </w:rPr>
        <w:t xml:space="preserve">Técnicas de conservación de la biodiversidad vegetal: </w:t>
      </w:r>
      <w:r w:rsidR="00897886" w:rsidRPr="00897886">
        <w:rPr>
          <w:rFonts w:ascii="Times New Roman" w:hAnsi="Times New Roman" w:cs="Times New Roman"/>
        </w:rPr>
        <w:t>crioconservación</w:t>
      </w:r>
    </w:p>
    <w:p w:rsidR="00897886" w:rsidRDefault="000D459C" w:rsidP="008978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Período:</w:t>
      </w:r>
      <w:r w:rsidRPr="000D459C">
        <w:rPr>
          <w:rFonts w:ascii="Times New Roman" w:hAnsi="Times New Roman" w:cs="Times New Roman"/>
        </w:rPr>
        <w:t xml:space="preserve"> </w:t>
      </w:r>
      <w:r w:rsidR="00897886" w:rsidRPr="00B523B5">
        <w:rPr>
          <w:rFonts w:ascii="Times New Roman" w:hAnsi="Times New Roman" w:cs="Times New Roman"/>
        </w:rPr>
        <w:t>durante el segundo semestre hasta realizar las horas establecidas</w:t>
      </w:r>
    </w:p>
    <w:p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0D459C">
        <w:rPr>
          <w:rFonts w:ascii="Times New Roman" w:hAnsi="Times New Roman" w:cs="Times New Roman"/>
        </w:rPr>
        <w:t>ctividades a desarrollar</w:t>
      </w:r>
      <w:r>
        <w:rPr>
          <w:rFonts w:ascii="Times New Roman" w:hAnsi="Times New Roman" w:cs="Times New Roman"/>
        </w:rPr>
        <w:t>:</w:t>
      </w:r>
    </w:p>
    <w:p w:rsidR="000D459C" w:rsidRDefault="00C75A5B">
      <w:pPr>
        <w:rPr>
          <w:rFonts w:ascii="Times New Roman" w:hAnsi="Times New Roman" w:cs="Times New Roman"/>
        </w:rPr>
      </w:pPr>
      <w:r w:rsidRPr="00C75A5B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>
                <wp:extent cx="6115050" cy="3467100"/>
                <wp:effectExtent l="0" t="0" r="19050" b="1905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886" w:rsidRPr="008B5700" w:rsidRDefault="00897886" w:rsidP="008C603E">
                            <w:pPr>
                              <w:spacing w:after="0" w:line="360" w:lineRule="auto"/>
                            </w:pPr>
                            <w:r w:rsidRPr="008B5700">
                              <w:t xml:space="preserve">1. Preparación del material vegetal </w:t>
                            </w:r>
                          </w:p>
                          <w:p w:rsidR="00897886" w:rsidRPr="008B5700" w:rsidRDefault="00897886" w:rsidP="008C603E">
                            <w:pPr>
                              <w:spacing w:after="0" w:line="360" w:lineRule="auto"/>
                              <w:ind w:firstLine="426"/>
                            </w:pPr>
                            <w:r w:rsidRPr="008B5700">
                              <w:t>1.1 Preparación de medios, esterilización e inoculación en cabina de flujo laminar.</w:t>
                            </w:r>
                          </w:p>
                          <w:p w:rsidR="00897886" w:rsidRDefault="00897886" w:rsidP="008C603E">
                            <w:pPr>
                              <w:spacing w:after="0" w:line="360" w:lineRule="auto"/>
                              <w:ind w:left="851" w:hanging="425"/>
                            </w:pPr>
                            <w:r w:rsidRPr="008B5700">
                              <w:t xml:space="preserve">1.2. Multiplicación in vitro </w:t>
                            </w:r>
                            <w:r w:rsidRPr="00DC3BBF">
                              <w:t>de material vegetal (yemas axilares y embriones somáticos).</w:t>
                            </w:r>
                          </w:p>
                          <w:p w:rsidR="008C603E" w:rsidRPr="00DC3BBF" w:rsidRDefault="008C603E" w:rsidP="008C603E">
                            <w:pPr>
                              <w:spacing w:after="0" w:line="360" w:lineRule="auto"/>
                            </w:pPr>
                            <w:r w:rsidRPr="008B5700">
                              <w:t>2</w:t>
                            </w:r>
                            <w:r w:rsidRPr="00DC3BBF">
                              <w:t>. Conservación a corto y medio plazo a baja temperatura.</w:t>
                            </w:r>
                          </w:p>
                          <w:p w:rsidR="00897886" w:rsidRDefault="008C603E" w:rsidP="008C603E">
                            <w:pPr>
                              <w:spacing w:after="0" w:line="360" w:lineRule="auto"/>
                              <w:ind w:left="851" w:hanging="851"/>
                            </w:pPr>
                            <w:r>
                              <w:t>3</w:t>
                            </w:r>
                            <w:r w:rsidR="00897886">
                              <w:t>. Desarrollo de bancos de germoplasma</w:t>
                            </w:r>
                            <w:r>
                              <w:t xml:space="preserve"> a la</w:t>
                            </w:r>
                            <w:r w:rsidR="00897886" w:rsidRPr="00DC3BBF">
                              <w:t>rgo plazo</w:t>
                            </w:r>
                            <w:r w:rsidR="003175E1">
                              <w:t xml:space="preserve"> (crioconservación)</w:t>
                            </w:r>
                            <w:r w:rsidR="00897886" w:rsidRPr="00DC3BBF">
                              <w:t>.</w:t>
                            </w:r>
                          </w:p>
                          <w:p w:rsidR="003175E1" w:rsidRPr="00DC3BBF" w:rsidRDefault="003175E1" w:rsidP="008C603E">
                            <w:pPr>
                              <w:spacing w:after="0" w:line="360" w:lineRule="auto"/>
                              <w:ind w:firstLine="426"/>
                            </w:pPr>
                            <w:r>
                              <w:tab/>
                            </w:r>
                            <w:r w:rsidR="008C603E">
                              <w:t>3</w:t>
                            </w:r>
                            <w:r>
                              <w:t>.1. Preparación de disoluciones de vitrificación.</w:t>
                            </w:r>
                          </w:p>
                          <w:p w:rsidR="00897886" w:rsidRPr="00DC3BBF" w:rsidRDefault="00897886" w:rsidP="008C603E">
                            <w:pPr>
                              <w:spacing w:after="0" w:line="360" w:lineRule="auto"/>
                              <w:ind w:firstLine="426"/>
                            </w:pPr>
                            <w:r w:rsidRPr="00DC3BBF">
                              <w:tab/>
                            </w:r>
                            <w:r w:rsidR="008C603E">
                              <w:t>3</w:t>
                            </w:r>
                            <w:r w:rsidRPr="00DC3BBF">
                              <w:t>.</w:t>
                            </w:r>
                            <w:r w:rsidR="003175E1">
                              <w:t>2</w:t>
                            </w:r>
                            <w:r w:rsidRPr="00DC3BBF">
                              <w:t xml:space="preserve"> Crioconservación de semillas y de ejes embrionarios.</w:t>
                            </w:r>
                          </w:p>
                          <w:p w:rsidR="00897886" w:rsidRPr="00DC3BBF" w:rsidRDefault="00897886" w:rsidP="008C603E">
                            <w:pPr>
                              <w:spacing w:after="0" w:line="360" w:lineRule="auto"/>
                              <w:ind w:firstLine="426"/>
                            </w:pPr>
                            <w:r w:rsidRPr="00DC3BBF">
                              <w:tab/>
                            </w:r>
                            <w:r w:rsidR="008C603E">
                              <w:t>3</w:t>
                            </w:r>
                            <w:r w:rsidRPr="00DC3BBF">
                              <w:t>.</w:t>
                            </w:r>
                            <w:r w:rsidR="003175E1">
                              <w:t>3</w:t>
                            </w:r>
                            <w:r w:rsidRPr="00DC3BBF">
                              <w:t xml:space="preserve"> Crioconservación de embriones somáticos</w:t>
                            </w:r>
                            <w:r w:rsidR="003175E1">
                              <w:t xml:space="preserve"> mediante vitrificación</w:t>
                            </w:r>
                            <w:r w:rsidRPr="00DC3BBF">
                              <w:t xml:space="preserve">. </w:t>
                            </w:r>
                          </w:p>
                          <w:p w:rsidR="003175E1" w:rsidRDefault="00897886" w:rsidP="008C603E">
                            <w:pPr>
                              <w:spacing w:after="0" w:line="360" w:lineRule="auto"/>
                              <w:ind w:firstLine="426"/>
                            </w:pPr>
                            <w:r w:rsidRPr="00DC3BBF">
                              <w:tab/>
                            </w:r>
                            <w:r w:rsidR="008C603E">
                              <w:t>3</w:t>
                            </w:r>
                            <w:r w:rsidRPr="00DC3BBF">
                              <w:t>.</w:t>
                            </w:r>
                            <w:r w:rsidR="003175E1">
                              <w:t>4</w:t>
                            </w:r>
                            <w:r w:rsidRPr="00DC3BBF">
                              <w:t xml:space="preserve"> Crioconservación de yemas axilares</w:t>
                            </w:r>
                            <w:r w:rsidR="003175E1">
                              <w:t>.</w:t>
                            </w:r>
                          </w:p>
                          <w:p w:rsidR="003175E1" w:rsidRDefault="003175E1" w:rsidP="008C603E">
                            <w:pPr>
                              <w:spacing w:after="0" w:line="360" w:lineRule="auto"/>
                              <w:ind w:firstLine="426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8C603E">
                              <w:t>3</w:t>
                            </w:r>
                            <w:r>
                              <w:t>.4.1. Pretratamientos</w:t>
                            </w:r>
                          </w:p>
                          <w:p w:rsidR="008C603E" w:rsidRDefault="008C603E" w:rsidP="008C603E">
                            <w:pPr>
                              <w:spacing w:after="0" w:line="360" w:lineRule="auto"/>
                              <w:ind w:left="708" w:firstLine="708"/>
                            </w:pPr>
                            <w:r>
                              <w:t>3</w:t>
                            </w:r>
                            <w:r w:rsidR="003175E1">
                              <w:t>.4.2.</w:t>
                            </w:r>
                            <w:r>
                              <w:t xml:space="preserve"> Vitrificación, e</w:t>
                            </w:r>
                            <w:r w:rsidR="003175E1">
                              <w:t>ncapsulación-vitrificación,</w:t>
                            </w:r>
                            <w:r>
                              <w:t xml:space="preserve"> encapsulación-deshidratación</w:t>
                            </w:r>
                          </w:p>
                          <w:p w:rsidR="008C603E" w:rsidRDefault="008C603E" w:rsidP="008C603E">
                            <w:pPr>
                              <w:spacing w:after="0" w:line="360" w:lineRule="auto"/>
                              <w:ind w:left="708" w:firstLine="708"/>
                            </w:pPr>
                            <w:r>
                              <w:t xml:space="preserve">3.4.3. </w:t>
                            </w:r>
                            <w:proofErr w:type="spellStart"/>
                            <w:r>
                              <w:t>Droplet</w:t>
                            </w:r>
                            <w:proofErr w:type="spellEnd"/>
                            <w:r>
                              <w:t xml:space="preserve">-vitrificación y </w:t>
                            </w:r>
                            <w:proofErr w:type="spellStart"/>
                            <w:r>
                              <w:t>cryo-plates</w:t>
                            </w:r>
                            <w:proofErr w:type="spellEnd"/>
                          </w:p>
                          <w:p w:rsidR="00C75A5B" w:rsidRPr="00DB1F62" w:rsidRDefault="008C603E" w:rsidP="008C603E">
                            <w:pPr>
                              <w:spacing w:after="0" w:line="360" w:lineRule="auto"/>
                              <w:ind w:firstLine="709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3.5 Recuperación de </w:t>
                            </w:r>
                            <w:proofErr w:type="spellStart"/>
                            <w:r>
                              <w:t>explantos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crioconservados</w:t>
                            </w:r>
                            <w:proofErr w:type="spellEnd"/>
                            <w:r>
                              <w:t xml:space="preserve"> y regeneración de plantas.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1.5pt;height:27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uRKwIAAE4EAAAOAAAAZHJzL2Uyb0RvYy54bWysVNtu2zAMfR+wfxD0vtpOc2mNOkWXLsOA&#10;7gJ0+wBGkmNhsuhJSuzs60vJaRZ028swPwiiSB2R55C+uR1aw/bKeY224sVFzpmyAqW224p/+7p+&#10;c8WZD2AlGLSq4gfl+e3y9aubvivVBBs0UjlGINaXfVfxJoSuzDIvGtWCv8BOWXLW6FoIZLptJh30&#10;hN6abJLn86xHJzuHQnlPp/ejky8Tfl0rET7XtVeBmYpTbiGtLq2buGbLGyi3DrpGi2Ma8A9ZtKAt&#10;PXqCuocAbOf0b1CtFg491uFCYJthXWuhUg1UTZG/qOaxgU6lWogc351o8v8PVnzaf3FMy4pf5gvO&#10;LLQk0moH0iGTigU1BGSTSFPf+ZKiHzuKD8NbHEjuVLLvHlB898ziqgG7VXfOYd8okJRmEW9mZ1dH&#10;HB9BNv1HlPQa7AImoKF2beSQWGGETnIdThJRHkzQ4bwoZvmMXIJ8l9P5osiTiBmUz9c758N7hS2L&#10;m4o76oEED/sHH2I6UD6HxNc8Gi3X2phkuO1mZRzbA/XLOn2pghdhxrK+4tezyWxk4K8Qefr+BNHq&#10;QI1vdFvxq1MQlJG3d1amtgygzbinlI09Ehm5G1kMw2Y4CrNBeSBKHY4NTgNJmwbdT856au6K+x87&#10;cIoz88GSLNfFdBqnIRnT2WJChjv3bM49YAVBVTxwNm5XIU1QJMziHclX60Rs1HnM5JgrNW3i+zhg&#10;cSrO7RT16zewfAIAAP//AwBQSwMEFAAGAAgAAAAhAKs0vrncAAAABQEAAA8AAABkcnMvZG93bnJl&#10;di54bWxMj8FOwzAQRO9I/IO1SFxQ60BLaEOcCiGB6A1aBFc33iYR9jrYbhr+noULXEYazWrmbbka&#10;nRUDhth5UnA5zUAg1d501Ch43T5MFiBi0mS09YQKvjDCqjo9KXVh/JFecNikRnAJxUIraFPqCylj&#10;3aLTcep7JM72Pjid2IZGmqCPXO6svMqyXDrdES+0usf7FuuPzcEpWMyfhve4nj2/1fneLtPFzfD4&#10;GZQ6PxvvbkEkHNPfMfzgMzpUzLTzBzJRWAX8SPpVzpb5jO1OwfU8z0BWpfxPX30DAAD//wMAUEsB&#10;Ai0AFAAGAAgAAAAhALaDOJL+AAAA4QEAABMAAAAAAAAAAAAAAAAAAAAAAFtDb250ZW50X1R5cGVz&#10;XS54bWxQSwECLQAUAAYACAAAACEAOP0h/9YAAACUAQAACwAAAAAAAAAAAAAAAAAvAQAAX3JlbHMv&#10;LnJlbHNQSwECLQAUAAYACAAAACEAW5hLkSsCAABOBAAADgAAAAAAAAAAAAAAAAAuAgAAZHJzL2Uy&#10;b0RvYy54bWxQSwECLQAUAAYACAAAACEAqzS+udwAAAAFAQAADwAAAAAAAAAAAAAAAACFBAAAZHJz&#10;L2Rvd25yZXYueG1sUEsFBgAAAAAEAAQA8wAAAI4FAAAAAA==&#10;">
                <v:textbox>
                  <w:txbxContent>
                    <w:p w:rsidR="00897886" w:rsidRPr="008B5700" w:rsidRDefault="00897886" w:rsidP="008C603E">
                      <w:pPr>
                        <w:spacing w:after="0" w:line="360" w:lineRule="auto"/>
                      </w:pPr>
                      <w:r w:rsidRPr="008B5700">
                        <w:t xml:space="preserve">1. Preparación del material vegetal </w:t>
                      </w:r>
                    </w:p>
                    <w:p w:rsidR="00897886" w:rsidRPr="008B5700" w:rsidRDefault="00897886" w:rsidP="008C603E">
                      <w:pPr>
                        <w:spacing w:after="0" w:line="360" w:lineRule="auto"/>
                        <w:ind w:firstLine="426"/>
                      </w:pPr>
                      <w:r w:rsidRPr="008B5700">
                        <w:t>1.1 Preparación de medios, esterilización e inoculación en cabina de flujo laminar.</w:t>
                      </w:r>
                    </w:p>
                    <w:p w:rsidR="00897886" w:rsidRDefault="00897886" w:rsidP="008C603E">
                      <w:pPr>
                        <w:spacing w:after="0" w:line="360" w:lineRule="auto"/>
                        <w:ind w:left="851" w:hanging="425"/>
                      </w:pPr>
                      <w:r w:rsidRPr="008B5700">
                        <w:t xml:space="preserve">1.2. Multiplicación in vitro </w:t>
                      </w:r>
                      <w:r w:rsidRPr="00DC3BBF">
                        <w:t>de material vegetal (yemas axilares y embriones somáticos).</w:t>
                      </w:r>
                    </w:p>
                    <w:p w:rsidR="008C603E" w:rsidRPr="00DC3BBF" w:rsidRDefault="008C603E" w:rsidP="008C603E">
                      <w:pPr>
                        <w:spacing w:after="0" w:line="360" w:lineRule="auto"/>
                      </w:pPr>
                      <w:r w:rsidRPr="008B5700">
                        <w:t>2</w:t>
                      </w:r>
                      <w:r w:rsidRPr="00DC3BBF">
                        <w:t>. Conservación a corto y medio plazo a baja temperatura.</w:t>
                      </w:r>
                    </w:p>
                    <w:p w:rsidR="00897886" w:rsidRDefault="008C603E" w:rsidP="008C603E">
                      <w:pPr>
                        <w:spacing w:after="0" w:line="360" w:lineRule="auto"/>
                        <w:ind w:left="851" w:hanging="851"/>
                      </w:pPr>
                      <w:r>
                        <w:t>3</w:t>
                      </w:r>
                      <w:r w:rsidR="00897886">
                        <w:t>. Desarrollo de bancos de germoplasma</w:t>
                      </w:r>
                      <w:r>
                        <w:t xml:space="preserve"> a la</w:t>
                      </w:r>
                      <w:r w:rsidR="00897886" w:rsidRPr="00DC3BBF">
                        <w:t>rgo plazo</w:t>
                      </w:r>
                      <w:r w:rsidR="003175E1">
                        <w:t xml:space="preserve"> (crioconservación)</w:t>
                      </w:r>
                      <w:r w:rsidR="00897886" w:rsidRPr="00DC3BBF">
                        <w:t>.</w:t>
                      </w:r>
                    </w:p>
                    <w:p w:rsidR="003175E1" w:rsidRPr="00DC3BBF" w:rsidRDefault="003175E1" w:rsidP="008C603E">
                      <w:pPr>
                        <w:spacing w:after="0" w:line="360" w:lineRule="auto"/>
                        <w:ind w:firstLine="426"/>
                      </w:pPr>
                      <w:r>
                        <w:tab/>
                      </w:r>
                      <w:r w:rsidR="008C603E">
                        <w:t>3</w:t>
                      </w:r>
                      <w:r>
                        <w:t>.1. Preparación de disoluciones de vitrificación.</w:t>
                      </w:r>
                    </w:p>
                    <w:p w:rsidR="00897886" w:rsidRPr="00DC3BBF" w:rsidRDefault="00897886" w:rsidP="008C603E">
                      <w:pPr>
                        <w:spacing w:after="0" w:line="360" w:lineRule="auto"/>
                        <w:ind w:firstLine="426"/>
                      </w:pPr>
                      <w:r w:rsidRPr="00DC3BBF">
                        <w:tab/>
                      </w:r>
                      <w:r w:rsidR="008C603E">
                        <w:t>3</w:t>
                      </w:r>
                      <w:r w:rsidRPr="00DC3BBF">
                        <w:t>.</w:t>
                      </w:r>
                      <w:r w:rsidR="003175E1">
                        <w:t>2</w:t>
                      </w:r>
                      <w:r w:rsidRPr="00DC3BBF">
                        <w:t xml:space="preserve"> Crioconservación de semillas y de ejes embrionarios.</w:t>
                      </w:r>
                    </w:p>
                    <w:p w:rsidR="00897886" w:rsidRPr="00DC3BBF" w:rsidRDefault="00897886" w:rsidP="008C603E">
                      <w:pPr>
                        <w:spacing w:after="0" w:line="360" w:lineRule="auto"/>
                        <w:ind w:firstLine="426"/>
                      </w:pPr>
                      <w:r w:rsidRPr="00DC3BBF">
                        <w:tab/>
                      </w:r>
                      <w:r w:rsidR="008C603E">
                        <w:t>3</w:t>
                      </w:r>
                      <w:r w:rsidRPr="00DC3BBF">
                        <w:t>.</w:t>
                      </w:r>
                      <w:r w:rsidR="003175E1">
                        <w:t>3</w:t>
                      </w:r>
                      <w:r w:rsidRPr="00DC3BBF">
                        <w:t xml:space="preserve"> Crioconservación de embriones somáticos</w:t>
                      </w:r>
                      <w:r w:rsidR="003175E1">
                        <w:t xml:space="preserve"> mediante vitrificación</w:t>
                      </w:r>
                      <w:r w:rsidRPr="00DC3BBF">
                        <w:t xml:space="preserve">. </w:t>
                      </w:r>
                    </w:p>
                    <w:p w:rsidR="003175E1" w:rsidRDefault="00897886" w:rsidP="008C603E">
                      <w:pPr>
                        <w:spacing w:after="0" w:line="360" w:lineRule="auto"/>
                        <w:ind w:firstLine="426"/>
                      </w:pPr>
                      <w:r w:rsidRPr="00DC3BBF">
                        <w:tab/>
                      </w:r>
                      <w:r w:rsidR="008C603E">
                        <w:t>3</w:t>
                      </w:r>
                      <w:r w:rsidRPr="00DC3BBF">
                        <w:t>.</w:t>
                      </w:r>
                      <w:r w:rsidR="003175E1">
                        <w:t>4</w:t>
                      </w:r>
                      <w:r w:rsidRPr="00DC3BBF">
                        <w:t xml:space="preserve"> Crioconservación de yemas axilares</w:t>
                      </w:r>
                      <w:r w:rsidR="003175E1">
                        <w:t>.</w:t>
                      </w:r>
                    </w:p>
                    <w:p w:rsidR="003175E1" w:rsidRDefault="003175E1" w:rsidP="008C603E">
                      <w:pPr>
                        <w:spacing w:after="0" w:line="360" w:lineRule="auto"/>
                        <w:ind w:firstLine="426"/>
                      </w:pPr>
                      <w:r>
                        <w:tab/>
                      </w:r>
                      <w:r>
                        <w:tab/>
                      </w:r>
                      <w:r w:rsidR="008C603E">
                        <w:t>3</w:t>
                      </w:r>
                      <w:r>
                        <w:t>.4.1. Pretratamientos</w:t>
                      </w:r>
                    </w:p>
                    <w:p w:rsidR="008C603E" w:rsidRDefault="008C603E" w:rsidP="008C603E">
                      <w:pPr>
                        <w:spacing w:after="0" w:line="360" w:lineRule="auto"/>
                        <w:ind w:left="708" w:firstLine="708"/>
                      </w:pPr>
                      <w:r>
                        <w:t>3</w:t>
                      </w:r>
                      <w:r w:rsidR="003175E1">
                        <w:t>.4.2.</w:t>
                      </w:r>
                      <w:r>
                        <w:t xml:space="preserve"> Vitrificación, e</w:t>
                      </w:r>
                      <w:r w:rsidR="003175E1">
                        <w:t>ncapsulación-vitrificación,</w:t>
                      </w:r>
                      <w:r>
                        <w:t xml:space="preserve"> encapsulación-deshidratación</w:t>
                      </w:r>
                    </w:p>
                    <w:p w:rsidR="008C603E" w:rsidRDefault="008C603E" w:rsidP="008C603E">
                      <w:pPr>
                        <w:spacing w:after="0" w:line="360" w:lineRule="auto"/>
                        <w:ind w:left="708" w:firstLine="708"/>
                      </w:pPr>
                      <w:r>
                        <w:t xml:space="preserve">3.4.3. </w:t>
                      </w:r>
                      <w:proofErr w:type="spellStart"/>
                      <w:r>
                        <w:t>Droplet</w:t>
                      </w:r>
                      <w:proofErr w:type="spellEnd"/>
                      <w:r>
                        <w:t xml:space="preserve">-vitrificación y </w:t>
                      </w:r>
                      <w:proofErr w:type="spellStart"/>
                      <w:r>
                        <w:t>cryo-plates</w:t>
                      </w:r>
                      <w:proofErr w:type="spellEnd"/>
                    </w:p>
                    <w:p w:rsidR="00C75A5B" w:rsidRPr="00DB1F62" w:rsidRDefault="008C603E" w:rsidP="008C603E">
                      <w:pPr>
                        <w:spacing w:after="0" w:line="360" w:lineRule="auto"/>
                        <w:ind w:firstLine="709"/>
                        <w:rPr>
                          <w:rFonts w:ascii="Times New Roman" w:hAnsi="Times New Roman"/>
                        </w:rPr>
                      </w:pPr>
                      <w:r>
                        <w:t xml:space="preserve">3.5 Recuperación de </w:t>
                      </w:r>
                      <w:proofErr w:type="spellStart"/>
                      <w:r>
                        <w:t>explantos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crioconservados</w:t>
                      </w:r>
                      <w:proofErr w:type="spellEnd"/>
                      <w:r>
                        <w:t xml:space="preserve"> y regeneración de plantas.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97886" w:rsidRPr="000D459C" w:rsidRDefault="00897886" w:rsidP="008978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</w:t>
      </w:r>
      <w:r w:rsidRPr="000D459C">
        <w:rPr>
          <w:rFonts w:ascii="Times New Roman" w:hAnsi="Times New Roman" w:cs="Times New Roman"/>
        </w:rPr>
        <w:t xml:space="preserve"> número de horas presenciales es de 225 h que incluyen el trabajo en el centro (5 semanas 40 h/semana= 200 h) y la elaboración de la memoria (25 h). </w:t>
      </w:r>
    </w:p>
    <w:p w:rsidR="00897886" w:rsidRPr="000D459C" w:rsidRDefault="0089788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97886" w:rsidRPr="000D459C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81"/>
    <w:rsid w:val="000329B9"/>
    <w:rsid w:val="000D459C"/>
    <w:rsid w:val="00314046"/>
    <w:rsid w:val="003175E1"/>
    <w:rsid w:val="006446DB"/>
    <w:rsid w:val="00692E7F"/>
    <w:rsid w:val="00897886"/>
    <w:rsid w:val="008C603E"/>
    <w:rsid w:val="00B06581"/>
    <w:rsid w:val="00C75A5B"/>
    <w:rsid w:val="00D00119"/>
    <w:rsid w:val="00DB1F62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1CC2"/>
  <w15:docId w15:val="{D9804074-041A-46F7-9F7A-71AF7683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9788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7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chi@mbg.csic.es" TargetMode="External"/><Relationship Id="rId5" Type="http://schemas.openxmlformats.org/officeDocument/2006/relationships/hyperlink" Target="mailto:nieves@mbg.csic.es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Rev</cp:lastModifiedBy>
  <cp:revision>3</cp:revision>
  <cp:lastPrinted>2024-10-18T14:23:00Z</cp:lastPrinted>
  <dcterms:created xsi:type="dcterms:W3CDTF">2024-10-18T14:23:00Z</dcterms:created>
  <dcterms:modified xsi:type="dcterms:W3CDTF">2024-10-18T14:23:00Z</dcterms:modified>
</cp:coreProperties>
</file>